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1DFEDD93">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081DB5B5"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844B0F">
        <w:rPr>
          <w:rFonts w:ascii="Arial" w:hAnsi="Arial" w:cs="Arial"/>
          <w:b/>
          <w:color w:val="002E3B" w:themeColor="accent1"/>
          <w:sz w:val="40"/>
          <w:szCs w:val="40"/>
        </w:rPr>
        <w:t>S</w:t>
      </w:r>
      <w:r w:rsidR="00844B0F" w:rsidRPr="00844B0F">
        <w:rPr>
          <w:rFonts w:ascii="Arial" w:hAnsi="Arial" w:cs="Arial"/>
          <w:b/>
          <w:color w:val="002E3B" w:themeColor="accent1"/>
          <w:sz w:val="40"/>
          <w:szCs w:val="40"/>
        </w:rPr>
        <w:t xml:space="preserve">ustainable </w:t>
      </w:r>
      <w:r w:rsidR="00844B0F">
        <w:rPr>
          <w:rFonts w:ascii="Arial" w:hAnsi="Arial" w:cs="Arial"/>
          <w:b/>
          <w:color w:val="002E3B" w:themeColor="accent1"/>
          <w:sz w:val="40"/>
          <w:szCs w:val="40"/>
        </w:rPr>
        <w:t>B</w:t>
      </w:r>
      <w:r w:rsidR="00844B0F" w:rsidRPr="00844B0F">
        <w:rPr>
          <w:rFonts w:ascii="Arial" w:hAnsi="Arial" w:cs="Arial"/>
          <w:b/>
          <w:color w:val="002E3B" w:themeColor="accent1"/>
          <w:sz w:val="40"/>
          <w:szCs w:val="40"/>
        </w:rPr>
        <w:t xml:space="preserve">atteries for </w:t>
      </w:r>
      <w:r w:rsidR="00844B0F">
        <w:rPr>
          <w:rFonts w:ascii="Arial" w:hAnsi="Arial" w:cs="Arial"/>
          <w:b/>
          <w:color w:val="002E3B" w:themeColor="accent1"/>
          <w:sz w:val="40"/>
          <w:szCs w:val="40"/>
        </w:rPr>
        <w:t>S</w:t>
      </w:r>
      <w:r w:rsidR="00844B0F" w:rsidRPr="00844B0F">
        <w:rPr>
          <w:rFonts w:ascii="Arial" w:hAnsi="Arial" w:cs="Arial"/>
          <w:b/>
          <w:color w:val="002E3B" w:themeColor="accent1"/>
          <w:sz w:val="40"/>
          <w:szCs w:val="40"/>
        </w:rPr>
        <w:t xml:space="preserve">eamless </w:t>
      </w:r>
      <w:r w:rsidR="00844B0F">
        <w:rPr>
          <w:rFonts w:ascii="Arial" w:hAnsi="Arial" w:cs="Arial"/>
          <w:b/>
          <w:color w:val="002E3B" w:themeColor="accent1"/>
          <w:sz w:val="40"/>
          <w:szCs w:val="40"/>
        </w:rPr>
        <w:t>T</w:t>
      </w:r>
      <w:r w:rsidR="00844B0F" w:rsidRPr="00844B0F">
        <w:rPr>
          <w:rFonts w:ascii="Arial" w:hAnsi="Arial" w:cs="Arial"/>
          <w:b/>
          <w:color w:val="002E3B" w:themeColor="accent1"/>
          <w:sz w:val="40"/>
          <w:szCs w:val="40"/>
        </w:rPr>
        <w:t xml:space="preserve">extile </w:t>
      </w:r>
      <w:r w:rsidR="00844B0F">
        <w:rPr>
          <w:rFonts w:ascii="Arial" w:hAnsi="Arial" w:cs="Arial"/>
          <w:b/>
          <w:color w:val="002E3B" w:themeColor="accent1"/>
          <w:sz w:val="40"/>
          <w:szCs w:val="40"/>
        </w:rPr>
        <w:t>E</w:t>
      </w:r>
      <w:r w:rsidR="00844B0F" w:rsidRPr="00844B0F">
        <w:rPr>
          <w:rFonts w:ascii="Arial" w:hAnsi="Arial" w:cs="Arial"/>
          <w:b/>
          <w:color w:val="002E3B" w:themeColor="accent1"/>
          <w:sz w:val="40"/>
          <w:szCs w:val="40"/>
        </w:rPr>
        <w:t xml:space="preserve">lectronics for </w:t>
      </w:r>
      <w:r w:rsidR="00844B0F">
        <w:rPr>
          <w:rFonts w:ascii="Arial" w:hAnsi="Arial" w:cs="Arial"/>
          <w:b/>
          <w:color w:val="002E3B" w:themeColor="accent1"/>
          <w:sz w:val="40"/>
          <w:szCs w:val="40"/>
        </w:rPr>
        <w:t>H</w:t>
      </w:r>
      <w:r w:rsidR="00844B0F" w:rsidRPr="00844B0F">
        <w:rPr>
          <w:rFonts w:ascii="Arial" w:hAnsi="Arial" w:cs="Arial"/>
          <w:b/>
          <w:color w:val="002E3B" w:themeColor="accent1"/>
          <w:sz w:val="40"/>
          <w:szCs w:val="40"/>
        </w:rPr>
        <w:t>ealthcare</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5C267500"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844B0F">
        <w:rPr>
          <w:rStyle w:val="Heading2Char"/>
          <w:rFonts w:ascii="Arial" w:hAnsi="Arial" w:cs="Arial"/>
          <w:b w:val="0"/>
          <w:bCs/>
          <w:color w:val="auto"/>
          <w:sz w:val="22"/>
          <w:szCs w:val="22"/>
        </w:rPr>
        <w:t>Nuria Garcia-Araez</w:t>
      </w:r>
      <w:r w:rsidR="00000000">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30BA0069"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44B0F">
        <w:rPr>
          <w:rStyle w:val="Heading2Char"/>
          <w:rFonts w:ascii="Arial" w:hAnsi="Arial" w:cs="Arial"/>
          <w:b w:val="0"/>
          <w:bCs/>
          <w:color w:val="auto"/>
          <w:sz w:val="22"/>
          <w:szCs w:val="22"/>
        </w:rPr>
        <w:t>Chemistry and Chemical Engineering</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684F7B5A"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44B0F">
        <w:rPr>
          <w:rStyle w:val="Heading2Char"/>
          <w:rFonts w:ascii="Arial" w:hAnsi="Arial" w:cs="Arial"/>
          <w:b w:val="0"/>
          <w:bCs/>
          <w:color w:val="auto"/>
          <w:sz w:val="22"/>
          <w:szCs w:val="22"/>
        </w:rPr>
        <w:t>Nuria Garcia-Araez</w:t>
      </w:r>
    </w:p>
    <w:p w14:paraId="1DD585A1" w14:textId="399D2FDD"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44B0F">
        <w:rPr>
          <w:rStyle w:val="Heading2Char"/>
          <w:rFonts w:ascii="Arial" w:hAnsi="Arial" w:cs="Arial"/>
          <w:b w:val="0"/>
          <w:bCs/>
          <w:color w:val="auto"/>
          <w:sz w:val="22"/>
          <w:szCs w:val="22"/>
        </w:rPr>
        <w:t>None</w:t>
      </w:r>
    </w:p>
    <w:p w14:paraId="79E9B958" w14:textId="083C4E39"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44B0F">
        <w:rPr>
          <w:rFonts w:ascii="Arial" w:hAnsi="Arial" w:cs="Arial"/>
          <w:sz w:val="22"/>
        </w:rPr>
        <w:t>Highfield Campus</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71117CA1" w:rsidR="00886EF0" w:rsidRPr="00722340" w:rsidRDefault="00844B0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70</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Develop knowledge and understanding of research methodologies (e.g., testing, analysis, interpretation, critical evaluation); select and apply these effectively.</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7EE9B53E" w14:textId="77777777" w:rsidR="00E5700A" w:rsidRPr="006D162A"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17AD180C" w14:textId="7DC1BA4C" w:rsidR="008B0F71" w:rsidRPr="008B0F71" w:rsidRDefault="008B0F71" w:rsidP="00E5700A">
      <w:pPr>
        <w:pStyle w:val="ListParagraph"/>
        <w:ind w:left="567" w:right="340"/>
        <w:contextualSpacing w:val="0"/>
        <w:rPr>
          <w:rFonts w:ascii="Roboto" w:hAnsi="Roboto"/>
          <w:color w:val="E73238" w:themeColor="accent2"/>
          <w:sz w:val="22"/>
        </w:rPr>
      </w:pPr>
    </w:p>
    <w:p w14:paraId="22655E3B" w14:textId="46AFE6B6" w:rsidR="00886EF0" w:rsidRPr="00722340" w:rsidRDefault="00844B0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1ECEADA6"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or project work.</w:t>
      </w:r>
    </w:p>
    <w:p w14:paraId="5B764775" w14:textId="37D3A635" w:rsidR="00413563" w:rsidRDefault="00413563" w:rsidP="00E5700A">
      <w:pPr>
        <w:pStyle w:val="ListParagraph"/>
        <w:numPr>
          <w:ilvl w:val="0"/>
          <w:numId w:val="15"/>
        </w:numPr>
        <w:ind w:left="851" w:right="340"/>
        <w:contextualSpacing w:val="0"/>
        <w:rPr>
          <w:rFonts w:ascii="Arial" w:hAnsi="Arial" w:cs="Arial"/>
          <w:sz w:val="22"/>
        </w:rPr>
      </w:pPr>
      <w:r w:rsidRPr="00413563">
        <w:rPr>
          <w:rFonts w:ascii="Arial" w:hAnsi="Arial" w:cs="Arial"/>
          <w:sz w:val="22"/>
        </w:rPr>
        <w:t>Actively contribute to, and support, Equality, Diversity and Inclusion initiatives within your role, ensuring that EDI principles are integrated into daily tasks and interactions</w:t>
      </w:r>
      <w:r>
        <w:rPr>
          <w:rFonts w:ascii="Arial" w:hAnsi="Arial" w:cs="Arial"/>
          <w:sz w:val="22"/>
        </w:rPr>
        <w:t>.</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2A09BA2F" w14:textId="1FFB7D5C" w:rsidR="00886EF0" w:rsidRPr="00722340" w:rsidRDefault="00844B0F"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3CEA8BA5"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0CFC0BE4" w14:textId="628D483D" w:rsidR="00E5700A" w:rsidRPr="00E5700A" w:rsidRDefault="00E5700A" w:rsidP="00E5700A">
      <w:pPr>
        <w:pStyle w:val="ListParagraph"/>
        <w:numPr>
          <w:ilvl w:val="0"/>
          <w:numId w:val="14"/>
        </w:numPr>
        <w:ind w:left="851" w:right="340"/>
        <w:contextualSpacing w:val="0"/>
        <w:rPr>
          <w:rFonts w:ascii="Arial" w:hAnsi="Arial" w:cs="Arial"/>
          <w:sz w:val="22"/>
        </w:rPr>
      </w:pPr>
      <w:r w:rsidRPr="00E5700A">
        <w:rPr>
          <w:rStyle w:val="Heading2Char"/>
          <w:rFonts w:ascii="Roboto" w:hAnsi="Roboto"/>
          <w:b w:val="0"/>
          <w:bCs/>
          <w:color w:val="auto"/>
          <w:sz w:val="22"/>
          <w:szCs w:val="22"/>
        </w:rPr>
        <w:t>Building experience and competence in scholarly educational practice, with appropriate guidance, support and supervision. Work is typically focused on delivery of teaching and learning activities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F337CF3" w14:textId="7F2A6F52" w:rsidR="00D03506" w:rsidRPr="006D162A" w:rsidRDefault="00844B0F" w:rsidP="00844B0F">
      <w:pPr>
        <w:ind w:left="567"/>
        <w:rPr>
          <w:rFonts w:ascii="Arial" w:hAnsi="Arial" w:cs="Arial"/>
          <w:sz w:val="22"/>
        </w:rPr>
      </w:pPr>
      <w:r w:rsidRPr="00844B0F">
        <w:rPr>
          <w:rFonts w:ascii="Arial" w:hAnsi="Arial" w:cs="Arial"/>
          <w:sz w:val="22"/>
        </w:rPr>
        <w:t xml:space="preserve">Project collaborators and other members of the department </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46F4A0E8" w14:textId="77777777" w:rsidR="00844B0F" w:rsidRPr="00844B0F" w:rsidRDefault="00844B0F" w:rsidP="00844B0F">
      <w:pPr>
        <w:ind w:left="567"/>
        <w:rPr>
          <w:rFonts w:ascii="Arial" w:hAnsi="Arial" w:cs="Arial"/>
          <w:sz w:val="22"/>
        </w:rPr>
      </w:pPr>
      <w:bookmarkStart w:id="1" w:name="_Hlk193879880"/>
      <w:r w:rsidRPr="00844B0F">
        <w:rPr>
          <w:rFonts w:ascii="Arial" w:hAnsi="Arial" w:cs="Arial"/>
          <w:sz w:val="22"/>
        </w:rPr>
        <w:t xml:space="preserve">To be available to travel to participate in meetings as required by the research project.  </w:t>
      </w:r>
    </w:p>
    <w:p w14:paraId="06E34304" w14:textId="77777777" w:rsidR="00844B0F" w:rsidRDefault="00844B0F" w:rsidP="00844B0F">
      <w:pPr>
        <w:ind w:left="567"/>
        <w:rPr>
          <w:rFonts w:ascii="Arial" w:hAnsi="Arial" w:cs="Arial"/>
          <w:sz w:val="22"/>
        </w:rPr>
      </w:pPr>
      <w:r w:rsidRPr="00844B0F">
        <w:rPr>
          <w:rFonts w:ascii="Arial" w:hAnsi="Arial" w:cs="Arial"/>
          <w:sz w:val="22"/>
        </w:rPr>
        <w:t>To attend national and international conferences for the purpose of disseminating research results.</w:t>
      </w:r>
    </w:p>
    <w:bookmarkEnd w:id="1"/>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51E8A997" w14:textId="77777777" w:rsidR="00DB0A91" w:rsidRDefault="00461300" w:rsidP="002B5854">
      <w:pPr>
        <w:rPr>
          <w:rFonts w:ascii="Roboto" w:hAnsi="Roboto"/>
          <w:sz w:val="22"/>
        </w:rPr>
      </w:pPr>
      <w:r w:rsidRPr="00461300">
        <w:rPr>
          <w:rFonts w:ascii="Roboto" w:hAnsi="Roboto"/>
          <w:sz w:val="22"/>
        </w:rPr>
        <w:t>Applications for Research Fellow positions will be considered from candidates who are working towards or nearing completion of a relevant PhD qualification. The title of Research Fellow will be applied upon successful completion of the PhD. Prior to the qualification being awarded the title of Senior Research Assistant will be given</w:t>
      </w:r>
    </w:p>
    <w:p w14:paraId="054DE9B2" w14:textId="53ADE9A1" w:rsidR="00850136" w:rsidRPr="00722340" w:rsidRDefault="00850136" w:rsidP="002B5854">
      <w:pPr>
        <w:rPr>
          <w:rFonts w:ascii="Roboto" w:hAnsi="Roboto"/>
          <w:sz w:val="22"/>
        </w:rPr>
      </w:pPr>
      <w:r w:rsidRPr="00722340">
        <w:rPr>
          <w:rFonts w:ascii="Roboto" w:hAnsi="Roboto"/>
          <w:sz w:val="22"/>
        </w:rPr>
        <w:lastRenderedPageBreak/>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2AC19409" w:rsidR="00FC191A" w:rsidRDefault="00FC191A" w:rsidP="002B5854">
      <w:pPr>
        <w:rPr>
          <w:rFonts w:ascii="Roboto" w:hAnsi="Roboto"/>
          <w:sz w:val="22"/>
        </w:rPr>
      </w:pPr>
      <w:r w:rsidRPr="00C9549D">
        <w:rPr>
          <w:rFonts w:ascii="Roboto" w:hAnsi="Roboto"/>
          <w:sz w:val="22"/>
        </w:rPr>
        <w:t>All essential and desirable criteria outlined in this Person Specification will be assessed through a combination of recruitment application and CV</w:t>
      </w:r>
      <w:r w:rsidR="00942DBF">
        <w:rPr>
          <w:rFonts w:ascii="Roboto" w:hAnsi="Roboto"/>
          <w:sz w:val="22"/>
        </w:rPr>
        <w:t>, and where applicable an interview</w:t>
      </w:r>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5FCE8DD" w14:textId="77777777" w:rsidR="00B8009D" w:rsidRPr="00B8009D" w:rsidRDefault="00B8009D" w:rsidP="00B8009D">
      <w:pPr>
        <w:pStyle w:val="ListParagraph"/>
        <w:numPr>
          <w:ilvl w:val="0"/>
          <w:numId w:val="6"/>
        </w:numPr>
        <w:ind w:left="567" w:hanging="425"/>
        <w:rPr>
          <w:rFonts w:ascii="Arial" w:hAnsi="Arial" w:cs="Arial"/>
          <w:sz w:val="22"/>
        </w:rPr>
      </w:pPr>
      <w:r w:rsidRPr="00B8009D">
        <w:rPr>
          <w:rFonts w:ascii="Arial" w:hAnsi="Arial" w:cs="Arial"/>
          <w:sz w:val="22"/>
        </w:rPr>
        <w:t>Substantial and authoritative practical knowledge and experience in chemistry, materials science or closely related discipline, supported by detailed understanding.</w:t>
      </w:r>
    </w:p>
    <w:p w14:paraId="727E387B" w14:textId="77777777" w:rsidR="00B8009D" w:rsidRPr="00B8009D" w:rsidRDefault="00B8009D" w:rsidP="00B8009D">
      <w:pPr>
        <w:pStyle w:val="ListParagraph"/>
        <w:numPr>
          <w:ilvl w:val="1"/>
          <w:numId w:val="6"/>
        </w:numPr>
        <w:rPr>
          <w:rFonts w:ascii="Arial" w:hAnsi="Arial" w:cs="Arial"/>
          <w:sz w:val="22"/>
        </w:rPr>
      </w:pPr>
      <w:r w:rsidRPr="00B8009D">
        <w:rPr>
          <w:rFonts w:ascii="Arial" w:hAnsi="Arial" w:cs="Arial"/>
          <w:sz w:val="22"/>
        </w:rPr>
        <w:t xml:space="preserve">The required level of knowledge and understanding will normally have been gained through some or </w:t>
      </w:r>
      <w:proofErr w:type="gramStart"/>
      <w:r w:rsidRPr="00B8009D">
        <w:rPr>
          <w:rFonts w:ascii="Arial" w:hAnsi="Arial" w:cs="Arial"/>
          <w:sz w:val="22"/>
        </w:rPr>
        <w:t>all of</w:t>
      </w:r>
      <w:proofErr w:type="gramEnd"/>
      <w:r w:rsidRPr="00B8009D">
        <w:rPr>
          <w:rFonts w:ascii="Arial" w:hAnsi="Arial" w:cs="Arial"/>
          <w:sz w:val="22"/>
        </w:rPr>
        <w:t xml:space="preserve"> the following:</w:t>
      </w:r>
    </w:p>
    <w:p w14:paraId="6F49AA7C" w14:textId="77777777" w:rsidR="00B8009D" w:rsidRPr="00B8009D" w:rsidRDefault="00B8009D" w:rsidP="00B8009D">
      <w:pPr>
        <w:pStyle w:val="ListParagraph"/>
        <w:numPr>
          <w:ilvl w:val="2"/>
          <w:numId w:val="6"/>
        </w:numPr>
        <w:rPr>
          <w:rFonts w:ascii="Arial" w:hAnsi="Arial" w:cs="Arial"/>
          <w:sz w:val="22"/>
        </w:rPr>
      </w:pPr>
      <w:r w:rsidRPr="00B8009D">
        <w:rPr>
          <w:rFonts w:ascii="Arial" w:hAnsi="Arial" w:cs="Arial"/>
          <w:sz w:val="22"/>
        </w:rPr>
        <w:t>Considerable work experience</w:t>
      </w:r>
    </w:p>
    <w:p w14:paraId="781E5526" w14:textId="77777777" w:rsidR="00B8009D" w:rsidRPr="00B8009D" w:rsidRDefault="00B8009D" w:rsidP="00B8009D">
      <w:pPr>
        <w:pStyle w:val="ListParagraph"/>
        <w:numPr>
          <w:ilvl w:val="2"/>
          <w:numId w:val="6"/>
        </w:numPr>
        <w:rPr>
          <w:rFonts w:ascii="Arial" w:hAnsi="Arial" w:cs="Arial"/>
          <w:sz w:val="22"/>
        </w:rPr>
      </w:pPr>
      <w:r w:rsidRPr="00B8009D">
        <w:rPr>
          <w:rFonts w:ascii="Arial" w:hAnsi="Arial" w:cs="Arial"/>
          <w:sz w:val="22"/>
        </w:rPr>
        <w:t>Vocational training</w:t>
      </w:r>
    </w:p>
    <w:p w14:paraId="3EB5879E" w14:textId="5D94B295" w:rsidR="00B8009D" w:rsidRPr="00B8009D" w:rsidRDefault="00B8009D" w:rsidP="00B8009D">
      <w:pPr>
        <w:pStyle w:val="ListParagraph"/>
        <w:numPr>
          <w:ilvl w:val="2"/>
          <w:numId w:val="6"/>
        </w:numPr>
        <w:rPr>
          <w:rFonts w:ascii="Arial" w:hAnsi="Arial" w:cs="Arial"/>
          <w:sz w:val="22"/>
        </w:rPr>
      </w:pPr>
      <w:r w:rsidRPr="00B8009D">
        <w:rPr>
          <w:rFonts w:ascii="Arial" w:hAnsi="Arial" w:cs="Arial"/>
          <w:sz w:val="22"/>
        </w:rPr>
        <w:t>Formal qualification(s) equivalent to Level 7 or 8 of the </w:t>
      </w:r>
      <w:hyperlink r:id="rId12" w:tgtFrame="_blank" w:tooltip="Original URL: https://www.gov.uk/what-different-qualification-levels-mean/list-of-qualification-levels. Click or tap if you trust this link." w:history="1">
        <w:r w:rsidRPr="00B8009D">
          <w:rPr>
            <w:rStyle w:val="Hyperlink"/>
            <w:rFonts w:ascii="Arial" w:hAnsi="Arial" w:cs="Arial"/>
            <w:sz w:val="22"/>
          </w:rPr>
          <w:t>Regulated Qualifications Framework</w:t>
        </w:r>
      </w:hyperlink>
      <w:r w:rsidRPr="00B8009D">
        <w:rPr>
          <w:rFonts w:ascii="Arial" w:hAnsi="Arial" w:cs="Arial"/>
          <w:sz w:val="22"/>
        </w:rPr>
        <w:t> e.g. master’s degree, postgraduate certificate, diploma, PhD in chemistry, materials science or closely related discipline</w:t>
      </w:r>
      <w:r w:rsidRPr="00B8009D">
        <w:rPr>
          <w:rFonts w:ascii="Arial" w:hAnsi="Arial" w:cs="Arial"/>
          <w:sz w:val="22"/>
        </w:rPr>
        <w:t xml:space="preserve"> </w:t>
      </w:r>
      <w:r w:rsidRPr="00B8009D">
        <w:rPr>
          <w:rFonts w:ascii="Arial" w:hAnsi="Arial" w:cs="Arial"/>
          <w:sz w:val="22"/>
        </w:rPr>
        <w:t>in or Level 7 or 8 award, certificate, diploma.</w:t>
      </w:r>
    </w:p>
    <w:p w14:paraId="0671B9F3" w14:textId="7D16DB96" w:rsidR="005B29A7" w:rsidRPr="005B29A7" w:rsidRDefault="00942DBF" w:rsidP="002B5854">
      <w:pPr>
        <w:pStyle w:val="ListParagraph"/>
        <w:numPr>
          <w:ilvl w:val="0"/>
          <w:numId w:val="6"/>
        </w:numPr>
        <w:ind w:left="567" w:hanging="425"/>
        <w:contextualSpacing w:val="0"/>
        <w:rPr>
          <w:rFonts w:ascii="Arial" w:hAnsi="Arial" w:cs="Arial"/>
          <w:sz w:val="22"/>
        </w:rPr>
      </w:pPr>
      <w:r w:rsidRPr="00942DBF">
        <w:rPr>
          <w:rFonts w:ascii="Arial" w:hAnsi="Arial" w:cs="Arial"/>
          <w:sz w:val="22"/>
        </w:rPr>
        <w:t>Research experience and high-level knowledge in the following areas</w:t>
      </w:r>
      <w:r w:rsidR="005B29A7" w:rsidRPr="005B29A7">
        <w:rPr>
          <w:rFonts w:ascii="Arial" w:hAnsi="Arial" w:cs="Arial"/>
          <w:sz w:val="22"/>
        </w:rPr>
        <w:t>:</w:t>
      </w:r>
    </w:p>
    <w:p w14:paraId="11F45D2C" w14:textId="35B43148" w:rsidR="00942DBF" w:rsidRDefault="00942DBF" w:rsidP="002B5854">
      <w:pPr>
        <w:pStyle w:val="ListParagraph"/>
        <w:numPr>
          <w:ilvl w:val="1"/>
          <w:numId w:val="6"/>
        </w:numPr>
        <w:ind w:left="1134" w:hanging="425"/>
        <w:contextualSpacing w:val="0"/>
        <w:rPr>
          <w:rFonts w:ascii="Arial" w:hAnsi="Arial" w:cs="Arial"/>
          <w:sz w:val="22"/>
        </w:rPr>
      </w:pPr>
      <w:r w:rsidRPr="00942DBF">
        <w:rPr>
          <w:rFonts w:ascii="Arial" w:hAnsi="Arial" w:cs="Arial"/>
          <w:sz w:val="22"/>
        </w:rPr>
        <w:t xml:space="preserve">Electrochemical characterisation of batteries or related systems </w:t>
      </w:r>
    </w:p>
    <w:p w14:paraId="68CA9DC5" w14:textId="49560D5E" w:rsidR="00942DBF" w:rsidRDefault="00942DBF" w:rsidP="002B5854">
      <w:pPr>
        <w:pStyle w:val="ListParagraph"/>
        <w:numPr>
          <w:ilvl w:val="1"/>
          <w:numId w:val="6"/>
        </w:numPr>
        <w:ind w:left="1134" w:hanging="425"/>
        <w:contextualSpacing w:val="0"/>
        <w:rPr>
          <w:rFonts w:ascii="Arial" w:hAnsi="Arial" w:cs="Arial"/>
          <w:sz w:val="22"/>
        </w:rPr>
      </w:pPr>
      <w:bookmarkStart w:id="2" w:name="_Hlk194070492"/>
      <w:r w:rsidRPr="00942DBF">
        <w:rPr>
          <w:rFonts w:ascii="Arial" w:hAnsi="Arial" w:cs="Arial"/>
          <w:sz w:val="22"/>
        </w:rPr>
        <w:t xml:space="preserve">Use of battery materials characterization techniques </w:t>
      </w:r>
    </w:p>
    <w:bookmarkEnd w:id="2"/>
    <w:p w14:paraId="13622F4D" w14:textId="7244BE4E" w:rsidR="00C836E2" w:rsidRDefault="00942DBF" w:rsidP="002B5854">
      <w:pPr>
        <w:pStyle w:val="ListParagraph"/>
        <w:numPr>
          <w:ilvl w:val="1"/>
          <w:numId w:val="6"/>
        </w:numPr>
        <w:ind w:left="1134" w:hanging="425"/>
        <w:contextualSpacing w:val="0"/>
        <w:rPr>
          <w:rFonts w:ascii="Arial" w:hAnsi="Arial" w:cs="Arial"/>
          <w:sz w:val="22"/>
        </w:rPr>
      </w:pPr>
      <w:r>
        <w:rPr>
          <w:rFonts w:ascii="Arial" w:hAnsi="Arial" w:cs="Arial"/>
          <w:sz w:val="22"/>
        </w:rPr>
        <w:t>Understanding of flexible battery design</w:t>
      </w:r>
      <w:r w:rsidR="006D162A"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1E39CC55" w14:textId="77777777" w:rsidR="00942DBF" w:rsidRDefault="00942DBF" w:rsidP="002B5854">
      <w:pPr>
        <w:pStyle w:val="ListParagraph"/>
        <w:numPr>
          <w:ilvl w:val="0"/>
          <w:numId w:val="11"/>
        </w:numPr>
        <w:ind w:left="567" w:hanging="425"/>
        <w:contextualSpacing w:val="0"/>
        <w:rPr>
          <w:rFonts w:ascii="Arial" w:hAnsi="Arial" w:cs="Arial"/>
          <w:sz w:val="22"/>
        </w:rPr>
      </w:pPr>
      <w:r w:rsidRPr="00942DBF">
        <w:rPr>
          <w:rFonts w:ascii="Arial" w:hAnsi="Arial" w:cs="Arial"/>
          <w:sz w:val="22"/>
        </w:rPr>
        <w:t>Research experience in the following areas</w:t>
      </w:r>
      <w:r>
        <w:rPr>
          <w:rFonts w:ascii="Arial" w:hAnsi="Arial" w:cs="Arial"/>
          <w:sz w:val="22"/>
        </w:rPr>
        <w:t>:</w:t>
      </w:r>
    </w:p>
    <w:p w14:paraId="7C3371F0" w14:textId="38F80BD9" w:rsidR="00CB1D5C" w:rsidRDefault="00942DBF" w:rsidP="00942DBF">
      <w:pPr>
        <w:pStyle w:val="ListParagraph"/>
        <w:numPr>
          <w:ilvl w:val="1"/>
          <w:numId w:val="11"/>
        </w:numPr>
        <w:contextualSpacing w:val="0"/>
        <w:rPr>
          <w:rFonts w:ascii="Arial" w:hAnsi="Arial" w:cs="Arial"/>
          <w:sz w:val="22"/>
        </w:rPr>
      </w:pPr>
      <w:r w:rsidRPr="00942DBF">
        <w:rPr>
          <w:rFonts w:ascii="Arial" w:hAnsi="Arial" w:cs="Arial"/>
          <w:sz w:val="22"/>
        </w:rPr>
        <w:t>Preparation of battery electrodes and cell assembly</w:t>
      </w:r>
      <w:r w:rsidR="00CB1D5C">
        <w:rPr>
          <w:rFonts w:ascii="Arial" w:hAnsi="Arial" w:cs="Arial"/>
          <w:sz w:val="22"/>
        </w:rPr>
        <w:t>.</w:t>
      </w:r>
    </w:p>
    <w:p w14:paraId="21EB1EB6" w14:textId="13FAB289" w:rsidR="00A57DF2" w:rsidRPr="00A57DF2" w:rsidRDefault="00942DBF" w:rsidP="00A57DF2">
      <w:pPr>
        <w:pStyle w:val="ListParagraph"/>
        <w:numPr>
          <w:ilvl w:val="1"/>
          <w:numId w:val="11"/>
        </w:numPr>
        <w:contextualSpacing w:val="0"/>
        <w:rPr>
          <w:rFonts w:ascii="Roboto" w:hAnsi="Roboto"/>
          <w:color w:val="002E3B" w:themeColor="accent1"/>
          <w:sz w:val="22"/>
        </w:rPr>
      </w:pPr>
      <w:r w:rsidRPr="00A57DF2">
        <w:rPr>
          <w:rFonts w:ascii="Arial" w:hAnsi="Arial" w:cs="Arial"/>
          <w:sz w:val="22"/>
        </w:rPr>
        <w:t>Membrane fabrication</w:t>
      </w:r>
    </w:p>
    <w:p w14:paraId="7671918A" w14:textId="77777777" w:rsidR="00B8009D" w:rsidRPr="00A57DF2" w:rsidRDefault="00B8009D" w:rsidP="00A57DF2">
      <w:pPr>
        <w:rPr>
          <w:rFonts w:ascii="Roboto" w:hAnsi="Roboto"/>
          <w:color w:val="000000" w:themeColor="text1"/>
          <w:sz w:val="22"/>
        </w:rPr>
      </w:pPr>
    </w:p>
    <w:p w14:paraId="1AEC6741" w14:textId="454923B1" w:rsidR="0004217C" w:rsidRPr="00A57DF2" w:rsidRDefault="00000000" w:rsidP="00A57DF2">
      <w:pPr>
        <w:rPr>
          <w:rFonts w:ascii="Roboto" w:hAnsi="Roboto"/>
          <w:color w:val="002E3B" w:themeColor="accent1"/>
          <w:sz w:val="22"/>
        </w:rPr>
      </w:pPr>
      <w:r>
        <w:pict w14:anchorId="65AE1C8E">
          <v:rect id="_x0000_i1031" style="width:0;height:1.5pt" o:hralign="center" o:hrstd="t" o:hr="t" fillcolor="#a0a0a0" stroked="f"/>
        </w:pict>
      </w:r>
    </w:p>
    <w:p w14:paraId="749EC322" w14:textId="77777777" w:rsidR="00942DBF" w:rsidRPr="00C9549D" w:rsidRDefault="00942DBF" w:rsidP="00942DBF">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09B0E9DD" w14:textId="77777777" w:rsidR="00942DBF" w:rsidRPr="00C9549D" w:rsidRDefault="00942DBF" w:rsidP="00942DBF">
      <w:pPr>
        <w:rPr>
          <w:rFonts w:ascii="Roboto" w:hAnsi="Roboto"/>
          <w:color w:val="002E3B" w:themeColor="accent1"/>
          <w:sz w:val="22"/>
        </w:rPr>
      </w:pPr>
      <w:r w:rsidRPr="00C9549D">
        <w:rPr>
          <w:rFonts w:ascii="Roboto" w:hAnsi="Roboto"/>
          <w:color w:val="002E3B" w:themeColor="accent1"/>
          <w:sz w:val="22"/>
        </w:rPr>
        <w:t>Essential</w:t>
      </w:r>
    </w:p>
    <w:p w14:paraId="63087629" w14:textId="7E0C5110" w:rsidR="00942DBF" w:rsidRPr="00CB1D5C" w:rsidRDefault="0017193D" w:rsidP="00942DBF">
      <w:pPr>
        <w:pStyle w:val="ListParagraph"/>
        <w:numPr>
          <w:ilvl w:val="0"/>
          <w:numId w:val="3"/>
        </w:numPr>
        <w:ind w:left="567"/>
        <w:contextualSpacing w:val="0"/>
        <w:rPr>
          <w:rFonts w:ascii="Roboto" w:hAnsi="Roboto"/>
          <w:sz w:val="22"/>
        </w:rPr>
      </w:pPr>
      <w:r w:rsidRPr="0017193D">
        <w:rPr>
          <w:rFonts w:ascii="Roboto" w:hAnsi="Roboto"/>
          <w:sz w:val="22"/>
        </w:rPr>
        <w:t>Able to work independently and make appropriate decisions.</w:t>
      </w:r>
    </w:p>
    <w:p w14:paraId="56A9E98C" w14:textId="78C4811A" w:rsidR="00942DBF" w:rsidRPr="00CB1D5C" w:rsidRDefault="0017193D" w:rsidP="00942DBF">
      <w:pPr>
        <w:pStyle w:val="ListParagraph"/>
        <w:numPr>
          <w:ilvl w:val="0"/>
          <w:numId w:val="3"/>
        </w:numPr>
        <w:ind w:left="567"/>
        <w:contextualSpacing w:val="0"/>
        <w:rPr>
          <w:rFonts w:ascii="Roboto" w:hAnsi="Roboto"/>
          <w:sz w:val="22"/>
        </w:rPr>
      </w:pPr>
      <w:r w:rsidRPr="0017193D">
        <w:rPr>
          <w:rFonts w:ascii="Roboto" w:hAnsi="Roboto"/>
          <w:sz w:val="22"/>
        </w:rPr>
        <w:t>Work effectively in a team, understanding the strengths and weaknesses of others to help teamwork development</w:t>
      </w:r>
      <w:r w:rsidR="00942DBF" w:rsidRPr="00CB1D5C">
        <w:rPr>
          <w:rFonts w:ascii="Roboto" w:hAnsi="Roboto"/>
          <w:sz w:val="22"/>
        </w:rPr>
        <w:t>.</w:t>
      </w:r>
    </w:p>
    <w:p w14:paraId="4F7173DA" w14:textId="60E51977" w:rsidR="00942DBF" w:rsidRPr="00CB1D5C" w:rsidRDefault="004543DE" w:rsidP="00942DBF">
      <w:pPr>
        <w:pStyle w:val="ListParagraph"/>
        <w:numPr>
          <w:ilvl w:val="0"/>
          <w:numId w:val="3"/>
        </w:numPr>
        <w:ind w:left="567"/>
        <w:contextualSpacing w:val="0"/>
        <w:rPr>
          <w:rFonts w:ascii="Roboto" w:hAnsi="Roboto"/>
          <w:sz w:val="22"/>
        </w:rPr>
      </w:pPr>
      <w:r w:rsidRPr="004543DE">
        <w:rPr>
          <w:rFonts w:ascii="Roboto" w:hAnsi="Roboto"/>
          <w:sz w:val="22"/>
        </w:rPr>
        <w:t>Communicate new and complex information effectively, both verbally and in writing, engaging the interest of the target audience</w:t>
      </w:r>
      <w:r w:rsidR="00942DBF" w:rsidRPr="00CB1D5C">
        <w:rPr>
          <w:rFonts w:ascii="Roboto" w:hAnsi="Roboto"/>
          <w:sz w:val="22"/>
        </w:rPr>
        <w:t>.</w:t>
      </w:r>
    </w:p>
    <w:p w14:paraId="4E7663C9" w14:textId="69B41C7E" w:rsidR="00942DBF" w:rsidRDefault="004543DE" w:rsidP="00942DBF">
      <w:pPr>
        <w:pStyle w:val="ListParagraph"/>
        <w:numPr>
          <w:ilvl w:val="0"/>
          <w:numId w:val="3"/>
        </w:numPr>
        <w:ind w:left="567"/>
        <w:contextualSpacing w:val="0"/>
        <w:rPr>
          <w:rFonts w:ascii="Roboto" w:hAnsi="Roboto"/>
          <w:sz w:val="22"/>
        </w:rPr>
      </w:pPr>
      <w:r w:rsidRPr="004543DE">
        <w:rPr>
          <w:rFonts w:ascii="Roboto" w:hAnsi="Roboto"/>
          <w:sz w:val="22"/>
        </w:rPr>
        <w:t>Able to present research results at group meetings and conferences</w:t>
      </w:r>
      <w:r w:rsidR="00942DBF">
        <w:rPr>
          <w:rFonts w:ascii="Roboto" w:hAnsi="Roboto"/>
          <w:sz w:val="22"/>
        </w:rPr>
        <w:t>.</w:t>
      </w:r>
    </w:p>
    <w:p w14:paraId="020B84D7" w14:textId="294CB15C" w:rsidR="004543DE" w:rsidRPr="006D162A" w:rsidRDefault="004543DE" w:rsidP="00942DBF">
      <w:pPr>
        <w:pStyle w:val="ListParagraph"/>
        <w:numPr>
          <w:ilvl w:val="0"/>
          <w:numId w:val="3"/>
        </w:numPr>
        <w:ind w:left="567"/>
        <w:contextualSpacing w:val="0"/>
        <w:rPr>
          <w:rFonts w:ascii="Roboto" w:hAnsi="Roboto"/>
          <w:sz w:val="22"/>
        </w:rPr>
      </w:pPr>
      <w:r w:rsidRPr="004543DE">
        <w:rPr>
          <w:rFonts w:ascii="Roboto" w:hAnsi="Roboto"/>
          <w:sz w:val="22"/>
        </w:rPr>
        <w:t>Able to write up research results for publication in leading peer-viewed journals</w:t>
      </w:r>
    </w:p>
    <w:p w14:paraId="47C77BBD" w14:textId="39588BF7" w:rsidR="00942DBF" w:rsidRPr="006D162A" w:rsidRDefault="00000000" w:rsidP="00942DBF">
      <w:pPr>
        <w:rPr>
          <w:rFonts w:ascii="Roboto" w:hAnsi="Roboto"/>
          <w:color w:val="002E3B" w:themeColor="accent1"/>
          <w:sz w:val="22"/>
        </w:rPr>
      </w:pPr>
      <w:r>
        <w:rPr>
          <w:rFonts w:ascii="Roboto" w:hAnsi="Roboto"/>
          <w:b/>
          <w:bCs/>
          <w:sz w:val="22"/>
        </w:rPr>
        <w:pict w14:anchorId="4AE2D38E">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4E94D8E7" w:rsidR="00CB1D5C" w:rsidRPr="00CB1D5C" w:rsidRDefault="004543DE" w:rsidP="00CB1D5C">
      <w:pPr>
        <w:pStyle w:val="ListParagraph"/>
        <w:numPr>
          <w:ilvl w:val="0"/>
          <w:numId w:val="4"/>
        </w:numPr>
        <w:ind w:left="567"/>
        <w:contextualSpacing w:val="0"/>
        <w:rPr>
          <w:rFonts w:ascii="Roboto" w:hAnsi="Roboto"/>
          <w:sz w:val="22"/>
        </w:rPr>
      </w:pPr>
      <w:r w:rsidRPr="004543DE">
        <w:rPr>
          <w:rFonts w:ascii="Roboto" w:hAnsi="Roboto"/>
          <w:sz w:val="22"/>
        </w:rPr>
        <w:t>Able to organise a range of activities to deadline and quality standards</w:t>
      </w:r>
      <w:r w:rsidR="00CB1D5C" w:rsidRPr="00CB1D5C">
        <w:rPr>
          <w:rFonts w:ascii="Roboto" w:hAnsi="Roboto"/>
          <w:sz w:val="22"/>
        </w:rPr>
        <w:t>.</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156E90A5" w14:textId="6E25BD99" w:rsidR="006D162A" w:rsidRPr="004543DE" w:rsidRDefault="004543DE" w:rsidP="00CB1D5C">
      <w:pPr>
        <w:pStyle w:val="ListParagraph"/>
        <w:numPr>
          <w:ilvl w:val="0"/>
          <w:numId w:val="5"/>
        </w:numPr>
        <w:ind w:left="567"/>
        <w:contextualSpacing w:val="0"/>
        <w:rPr>
          <w:rFonts w:ascii="Roboto" w:hAnsi="Roboto"/>
          <w:sz w:val="22"/>
        </w:rPr>
      </w:pPr>
      <w:r w:rsidRPr="004543DE">
        <w:rPr>
          <w:rFonts w:ascii="Roboto" w:hAnsi="Roboto"/>
          <w:sz w:val="22"/>
        </w:rPr>
        <w:t>Able to develop understanding of complex problems and apply in-depth knowledge to address them</w:t>
      </w:r>
      <w:r w:rsidR="00CB1D5C" w:rsidRPr="00CB1D5C">
        <w:rPr>
          <w:rFonts w:ascii="Roboto" w:hAnsi="Roboto"/>
          <w:sz w:val="22"/>
        </w:rPr>
        <w:t>.</w:t>
      </w:r>
    </w:p>
    <w:p w14:paraId="39189345" w14:textId="11DC138A" w:rsidR="00DA0322" w:rsidRDefault="00000000"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38E78EB1" w:rsidR="00850136" w:rsidRPr="00C9549D" w:rsidRDefault="00850136" w:rsidP="004543DE">
      <w:pPr>
        <w:rPr>
          <w:rFonts w:ascii="Roboto" w:hAnsi="Roboto"/>
          <w:sz w:val="22"/>
        </w:rPr>
      </w:pPr>
      <w:r w:rsidRPr="00C9549D">
        <w:rPr>
          <w:rFonts w:ascii="Roboto" w:hAnsi="Roboto"/>
          <w:sz w:val="22"/>
        </w:rPr>
        <w:lastRenderedPageBreak/>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6541895E"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4543DE">
            <w:rPr>
              <w:rFonts w:ascii="Roboto" w:hAnsi="Roboto"/>
              <w:b/>
              <w:bCs/>
              <w:sz w:val="22"/>
            </w:rPr>
            <w:t>No</w:t>
          </w:r>
        </w:sdtContent>
      </w:sdt>
    </w:p>
    <w:p w14:paraId="6D71E24D" w14:textId="6CFC9520" w:rsidR="00DC1C11" w:rsidRPr="00722340" w:rsidRDefault="00DC1C11" w:rsidP="00DC1C11">
      <w:pPr>
        <w:rPr>
          <w:rFonts w:ascii="Roboto" w:hAnsi="Roboto"/>
          <w:sz w:val="22"/>
        </w:rPr>
      </w:pPr>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499EEF37"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035D8881" w14:textId="0759F90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364A80AD" w14:textId="721A1D17"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Occasionally &lt;30% Time</w:t>
          </w:r>
        </w:sdtContent>
      </w:sdt>
    </w:p>
    <w:p w14:paraId="63372F15" w14:textId="60C67C25"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Occasionally &lt;30% Time</w:t>
          </w:r>
        </w:sdtContent>
      </w:sdt>
    </w:p>
    <w:p w14:paraId="57162859" w14:textId="37219211"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Constantly &gt;60% Time</w:t>
          </w:r>
        </w:sdtContent>
      </w:sdt>
    </w:p>
    <w:p w14:paraId="0816B182" w14:textId="3967D5B2"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69A46D2A" w14:textId="7924B431"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63FCD326" w14:textId="77EE92DA"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753D5269" w14:textId="78D46264"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4C8F7EC7" w14:textId="656CCA1D"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37FF8337" w14:textId="29DF7B31"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6059B689" w14:textId="11C03F82"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Occasionally &lt;30% Time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1AF60584"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7CD92D25" w14:textId="50F29F0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32A5F0C9" w14:textId="4F365A60"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23130ABD" w14:textId="77AEED2A"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2C8FC596" w14:textId="3FA7C833"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543DE">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000EBF27"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B0A91">
            <w:rPr>
              <w:rFonts w:ascii="Roboto" w:hAnsi="Roboto"/>
              <w:color w:val="000000" w:themeColor="text1"/>
              <w:sz w:val="22"/>
            </w:rPr>
            <w:t>Not applicable</w:t>
          </w:r>
        </w:sdtContent>
      </w:sdt>
    </w:p>
    <w:p w14:paraId="590D4849" w14:textId="222EF534"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B0A91">
            <w:rPr>
              <w:rFonts w:ascii="Roboto" w:hAnsi="Roboto"/>
              <w:color w:val="000000" w:themeColor="text1"/>
              <w:sz w:val="22"/>
            </w:rPr>
            <w:t>Not applicable</w:t>
          </w:r>
        </w:sdtContent>
      </w:sdt>
    </w:p>
    <w:p w14:paraId="6D9B07A3" w14:textId="492E08C0"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B0A91">
            <w:rPr>
              <w:rFonts w:ascii="Roboto" w:hAnsi="Roboto"/>
              <w:color w:val="000000" w:themeColor="text1"/>
              <w:sz w:val="22"/>
            </w:rPr>
            <w:t>Not applicable</w:t>
          </w:r>
        </w:sdtContent>
      </w:sdt>
    </w:p>
    <w:p w14:paraId="6F80E05D" w14:textId="117AEB6D"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B0A91">
            <w:rPr>
              <w:rFonts w:ascii="Roboto" w:hAnsi="Roboto"/>
              <w:color w:val="000000" w:themeColor="text1"/>
              <w:sz w:val="22"/>
            </w:rPr>
            <w:t>Not applicable</w:t>
          </w:r>
        </w:sdtContent>
      </w:sdt>
    </w:p>
    <w:p w14:paraId="3E2C3C35" w14:textId="11A8B5F1"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B0A91">
            <w:rPr>
              <w:rFonts w:ascii="Roboto" w:hAnsi="Roboto"/>
              <w:color w:val="000000" w:themeColor="text1"/>
              <w:sz w:val="22"/>
            </w:rPr>
            <w:t>Not applicable</w:t>
          </w:r>
        </w:sdtContent>
      </w:sdt>
    </w:p>
    <w:p w14:paraId="420E90CD" w14:textId="2FA4F6B3"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B0A91">
            <w:rPr>
              <w:rFonts w:ascii="Roboto" w:hAnsi="Roboto"/>
              <w:color w:val="000000" w:themeColor="text1"/>
              <w:sz w:val="22"/>
            </w:rPr>
            <w:t>Frequently 30-60% Time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185F7708"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B0A91">
            <w:rPr>
              <w:rFonts w:ascii="Roboto" w:hAnsi="Roboto"/>
              <w:color w:val="000000" w:themeColor="text1"/>
              <w:sz w:val="22"/>
            </w:rPr>
            <w:t>Not applicable</w:t>
          </w:r>
        </w:sdtContent>
      </w:sdt>
    </w:p>
    <w:p w14:paraId="6F41A64B" w14:textId="659D03F6"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B0A91">
            <w:rPr>
              <w:rFonts w:ascii="Roboto" w:hAnsi="Roboto"/>
              <w:color w:val="000000" w:themeColor="text1"/>
              <w:sz w:val="22"/>
            </w:rPr>
            <w:t>Occasionally &lt;30% Time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lastRenderedPageBreak/>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even" r:id="rId14"/>
      <w:headerReference w:type="default" r:id="rId15"/>
      <w:footerReference w:type="even" r:id="rId16"/>
      <w:footerReference w:type="default" r:id="rId17"/>
      <w:headerReference w:type="first" r:id="rId18"/>
      <w:footerReference w:type="first" r:id="rId19"/>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821F" w14:textId="77777777" w:rsidR="00D71072" w:rsidRDefault="00D71072" w:rsidP="00850136">
      <w:r>
        <w:separator/>
      </w:r>
    </w:p>
  </w:endnote>
  <w:endnote w:type="continuationSeparator" w:id="0">
    <w:p w14:paraId="5E483ABF" w14:textId="77777777" w:rsidR="00D71072" w:rsidRDefault="00D71072" w:rsidP="00850136">
      <w:r>
        <w:continuationSeparator/>
      </w:r>
    </w:p>
  </w:endnote>
  <w:endnote w:type="continuationNotice" w:id="1">
    <w:p w14:paraId="425EADD3" w14:textId="77777777" w:rsidR="00D71072" w:rsidRDefault="00D710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D917" w14:textId="77777777" w:rsidR="00A55D09" w:rsidRDefault="00A55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77777777" w:rsidR="00F95C11" w:rsidRDefault="00F95C11">
        <w:pPr>
          <w:pStyle w:val="Footer"/>
          <w:jc w:val="center"/>
        </w:pPr>
        <w:r>
          <w:t>FEPS ERE Level 4 – Research Pathway</w:t>
        </w:r>
        <w:r>
          <w:tab/>
        </w:r>
        <w:r>
          <w:tab/>
          <w:t>Template June 2025</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96D54" w14:textId="77777777" w:rsidR="00D71072" w:rsidRDefault="00D71072" w:rsidP="00850136">
      <w:r>
        <w:separator/>
      </w:r>
    </w:p>
  </w:footnote>
  <w:footnote w:type="continuationSeparator" w:id="0">
    <w:p w14:paraId="6E8147B2" w14:textId="77777777" w:rsidR="00D71072" w:rsidRDefault="00D71072" w:rsidP="00850136">
      <w:r>
        <w:continuationSeparator/>
      </w:r>
    </w:p>
  </w:footnote>
  <w:footnote w:type="continuationNotice" w:id="1">
    <w:p w14:paraId="07AFAC8F" w14:textId="77777777" w:rsidR="00D71072" w:rsidRDefault="00D7107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7777" w14:textId="77777777" w:rsidR="00A55D09" w:rsidRDefault="00A55D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E7010"/>
    <w:multiLevelType w:val="multilevel"/>
    <w:tmpl w:val="ECBA2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7C791418"/>
    <w:multiLevelType w:val="multilevel"/>
    <w:tmpl w:val="3C1C5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9"/>
  </w:num>
  <w:num w:numId="2" w16cid:durableId="1468011908">
    <w:abstractNumId w:val="4"/>
  </w:num>
  <w:num w:numId="3" w16cid:durableId="1960061751">
    <w:abstractNumId w:val="3"/>
  </w:num>
  <w:num w:numId="4" w16cid:durableId="1331520153">
    <w:abstractNumId w:val="11"/>
  </w:num>
  <w:num w:numId="5" w16cid:durableId="1893731709">
    <w:abstractNumId w:val="8"/>
  </w:num>
  <w:num w:numId="6" w16cid:durableId="1357728833">
    <w:abstractNumId w:val="6"/>
  </w:num>
  <w:num w:numId="7" w16cid:durableId="1107307906">
    <w:abstractNumId w:val="2"/>
  </w:num>
  <w:num w:numId="8" w16cid:durableId="512182663">
    <w:abstractNumId w:val="0"/>
  </w:num>
  <w:num w:numId="9" w16cid:durableId="636883447">
    <w:abstractNumId w:val="13"/>
  </w:num>
  <w:num w:numId="10" w16cid:durableId="74933991">
    <w:abstractNumId w:val="14"/>
  </w:num>
  <w:num w:numId="11" w16cid:durableId="1388648237">
    <w:abstractNumId w:val="10"/>
  </w:num>
  <w:num w:numId="12" w16cid:durableId="206454054">
    <w:abstractNumId w:val="1"/>
  </w:num>
  <w:num w:numId="13" w16cid:durableId="543445794">
    <w:abstractNumId w:val="17"/>
  </w:num>
  <w:num w:numId="14" w16cid:durableId="812990400">
    <w:abstractNumId w:val="12"/>
  </w:num>
  <w:num w:numId="15" w16cid:durableId="198130965">
    <w:abstractNumId w:val="15"/>
  </w:num>
  <w:num w:numId="16" w16cid:durableId="2037348564">
    <w:abstractNumId w:val="5"/>
  </w:num>
  <w:num w:numId="17" w16cid:durableId="2085685020">
    <w:abstractNumId w:val="7"/>
  </w:num>
  <w:num w:numId="18" w16cid:durableId="20066681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43314"/>
    <w:rsid w:val="000542EC"/>
    <w:rsid w:val="000B219D"/>
    <w:rsid w:val="000C0931"/>
    <w:rsid w:val="000E34C2"/>
    <w:rsid w:val="00111D9F"/>
    <w:rsid w:val="00142290"/>
    <w:rsid w:val="00145231"/>
    <w:rsid w:val="001546B1"/>
    <w:rsid w:val="0017193D"/>
    <w:rsid w:val="00181C57"/>
    <w:rsid w:val="001A2647"/>
    <w:rsid w:val="001B067E"/>
    <w:rsid w:val="001B565F"/>
    <w:rsid w:val="001C6141"/>
    <w:rsid w:val="00207344"/>
    <w:rsid w:val="00232309"/>
    <w:rsid w:val="00244212"/>
    <w:rsid w:val="0024563E"/>
    <w:rsid w:val="00256C9F"/>
    <w:rsid w:val="002666B4"/>
    <w:rsid w:val="00270F82"/>
    <w:rsid w:val="00271BCD"/>
    <w:rsid w:val="002A19D4"/>
    <w:rsid w:val="002B5854"/>
    <w:rsid w:val="002C7987"/>
    <w:rsid w:val="002D75C9"/>
    <w:rsid w:val="0030273F"/>
    <w:rsid w:val="00322B8F"/>
    <w:rsid w:val="00341D3D"/>
    <w:rsid w:val="00351A95"/>
    <w:rsid w:val="00351AEA"/>
    <w:rsid w:val="0035739F"/>
    <w:rsid w:val="003948DC"/>
    <w:rsid w:val="003979F4"/>
    <w:rsid w:val="003A34A2"/>
    <w:rsid w:val="003B039F"/>
    <w:rsid w:val="003B0B7F"/>
    <w:rsid w:val="003B290A"/>
    <w:rsid w:val="003C3F9A"/>
    <w:rsid w:val="00402288"/>
    <w:rsid w:val="00413563"/>
    <w:rsid w:val="004527CD"/>
    <w:rsid w:val="004543DE"/>
    <w:rsid w:val="00461300"/>
    <w:rsid w:val="00482867"/>
    <w:rsid w:val="0048776D"/>
    <w:rsid w:val="004A3DAA"/>
    <w:rsid w:val="004C2AD4"/>
    <w:rsid w:val="004D46AB"/>
    <w:rsid w:val="004D60E8"/>
    <w:rsid w:val="004F1540"/>
    <w:rsid w:val="00527707"/>
    <w:rsid w:val="00577C4D"/>
    <w:rsid w:val="00587D40"/>
    <w:rsid w:val="00594D7E"/>
    <w:rsid w:val="00595EEB"/>
    <w:rsid w:val="0059714B"/>
    <w:rsid w:val="00597215"/>
    <w:rsid w:val="005B29A7"/>
    <w:rsid w:val="005C31DB"/>
    <w:rsid w:val="00601792"/>
    <w:rsid w:val="00633449"/>
    <w:rsid w:val="00640CC3"/>
    <w:rsid w:val="00652374"/>
    <w:rsid w:val="00663881"/>
    <w:rsid w:val="006807C5"/>
    <w:rsid w:val="006C215A"/>
    <w:rsid w:val="006C3E01"/>
    <w:rsid w:val="006C64E5"/>
    <w:rsid w:val="006D162A"/>
    <w:rsid w:val="006E3F8E"/>
    <w:rsid w:val="006F0DDE"/>
    <w:rsid w:val="006F3D09"/>
    <w:rsid w:val="00700FEC"/>
    <w:rsid w:val="00722340"/>
    <w:rsid w:val="00783F34"/>
    <w:rsid w:val="007A0463"/>
    <w:rsid w:val="007A5AD0"/>
    <w:rsid w:val="007B287A"/>
    <w:rsid w:val="007D5C4A"/>
    <w:rsid w:val="007E77F9"/>
    <w:rsid w:val="00812F3B"/>
    <w:rsid w:val="00844B0F"/>
    <w:rsid w:val="00850136"/>
    <w:rsid w:val="0085132F"/>
    <w:rsid w:val="00883B4C"/>
    <w:rsid w:val="00886EF0"/>
    <w:rsid w:val="008A448A"/>
    <w:rsid w:val="008B0F71"/>
    <w:rsid w:val="008F1F12"/>
    <w:rsid w:val="0090047B"/>
    <w:rsid w:val="0093015B"/>
    <w:rsid w:val="0093666C"/>
    <w:rsid w:val="00936CA7"/>
    <w:rsid w:val="00942DBF"/>
    <w:rsid w:val="009548CE"/>
    <w:rsid w:val="009608CA"/>
    <w:rsid w:val="00987295"/>
    <w:rsid w:val="009A602E"/>
    <w:rsid w:val="009C137A"/>
    <w:rsid w:val="009D1D17"/>
    <w:rsid w:val="009D6FC3"/>
    <w:rsid w:val="00A013BA"/>
    <w:rsid w:val="00A2516E"/>
    <w:rsid w:val="00A36649"/>
    <w:rsid w:val="00A40716"/>
    <w:rsid w:val="00A55D09"/>
    <w:rsid w:val="00A574E8"/>
    <w:rsid w:val="00A57DF2"/>
    <w:rsid w:val="00A64E71"/>
    <w:rsid w:val="00A66BF4"/>
    <w:rsid w:val="00A74C90"/>
    <w:rsid w:val="00AA762D"/>
    <w:rsid w:val="00AD0A04"/>
    <w:rsid w:val="00B2394B"/>
    <w:rsid w:val="00B25DB3"/>
    <w:rsid w:val="00B40C11"/>
    <w:rsid w:val="00B5022C"/>
    <w:rsid w:val="00B8009D"/>
    <w:rsid w:val="00B9140F"/>
    <w:rsid w:val="00BA0543"/>
    <w:rsid w:val="00BA4938"/>
    <w:rsid w:val="00BB1088"/>
    <w:rsid w:val="00BD5FBF"/>
    <w:rsid w:val="00C2228F"/>
    <w:rsid w:val="00C37E2C"/>
    <w:rsid w:val="00C6007A"/>
    <w:rsid w:val="00C6135A"/>
    <w:rsid w:val="00C721CF"/>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0350"/>
    <w:rsid w:val="00D03506"/>
    <w:rsid w:val="00D30171"/>
    <w:rsid w:val="00D41E20"/>
    <w:rsid w:val="00D56D51"/>
    <w:rsid w:val="00D56E08"/>
    <w:rsid w:val="00D71072"/>
    <w:rsid w:val="00D86E92"/>
    <w:rsid w:val="00DA0322"/>
    <w:rsid w:val="00DB0A91"/>
    <w:rsid w:val="00DC1C11"/>
    <w:rsid w:val="00DC222E"/>
    <w:rsid w:val="00DE1426"/>
    <w:rsid w:val="00E13B1E"/>
    <w:rsid w:val="00E35221"/>
    <w:rsid w:val="00E37A82"/>
    <w:rsid w:val="00E416F9"/>
    <w:rsid w:val="00E51761"/>
    <w:rsid w:val="00E5700A"/>
    <w:rsid w:val="00E60932"/>
    <w:rsid w:val="00E76E9F"/>
    <w:rsid w:val="00E81B12"/>
    <w:rsid w:val="00E87318"/>
    <w:rsid w:val="00E907DE"/>
    <w:rsid w:val="00EC6636"/>
    <w:rsid w:val="00EF14A1"/>
    <w:rsid w:val="00F46BA1"/>
    <w:rsid w:val="00F51161"/>
    <w:rsid w:val="00F56318"/>
    <w:rsid w:val="00F95C11"/>
    <w:rsid w:val="00FC0E53"/>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1985742572">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 w:id="212180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ur03.safelinks.protection.outlook.com/?url=https%3A%2F%2Fwww.gov.uk%2Fwhat-different-qualification-levels-mean%2Flist-of-qualification-levels&amp;data=05%7C02%7CN.Garcia-Araez%40soton.ac.uk%7C78e90b8d926c43e7321f08ddeb86fb4e%7C4a5378f929f44d3ebe89669d03ada9d8%7C0%7C0%7C638925687195329537%7CUnknown%7CTWFpbGZsb3d8eyJFbXB0eU1hcGkiOnRydWUsIlYiOiIwLjAuMDAwMCIsIlAiOiJXaW4zMiIsIkFOIjoiTWFpbCIsIldUIjoyfQ%3D%3D%7C0%7C%7C%7C&amp;sdata=yBl37xI0oKUwlzoKUfGenX8FjAGbLdlv4QAIM1bfZEI%3D&amp;reserved=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43314"/>
    <w:rsid w:val="000A5732"/>
    <w:rsid w:val="000B41E7"/>
    <w:rsid w:val="0024563E"/>
    <w:rsid w:val="00256C9F"/>
    <w:rsid w:val="0030273F"/>
    <w:rsid w:val="00351A95"/>
    <w:rsid w:val="003F567D"/>
    <w:rsid w:val="004527CD"/>
    <w:rsid w:val="004550CA"/>
    <w:rsid w:val="0048776D"/>
    <w:rsid w:val="004C2AD4"/>
    <w:rsid w:val="004D2CE9"/>
    <w:rsid w:val="004F1540"/>
    <w:rsid w:val="00595EEB"/>
    <w:rsid w:val="00601792"/>
    <w:rsid w:val="006807C5"/>
    <w:rsid w:val="006F0DDE"/>
    <w:rsid w:val="00727B4D"/>
    <w:rsid w:val="00766CD5"/>
    <w:rsid w:val="00783F34"/>
    <w:rsid w:val="007D5C4A"/>
    <w:rsid w:val="0083084C"/>
    <w:rsid w:val="0093015B"/>
    <w:rsid w:val="00936CA7"/>
    <w:rsid w:val="009548CE"/>
    <w:rsid w:val="00961673"/>
    <w:rsid w:val="00AC4BEE"/>
    <w:rsid w:val="00B76E0F"/>
    <w:rsid w:val="00C04435"/>
    <w:rsid w:val="00C6007A"/>
    <w:rsid w:val="00C6135A"/>
    <w:rsid w:val="00CB500A"/>
    <w:rsid w:val="00CC0153"/>
    <w:rsid w:val="00CC5DB6"/>
    <w:rsid w:val="00CE5589"/>
    <w:rsid w:val="00CF56D9"/>
    <w:rsid w:val="00D1789B"/>
    <w:rsid w:val="00DC222E"/>
    <w:rsid w:val="00E37A82"/>
    <w:rsid w:val="00E51761"/>
    <w:rsid w:val="00FC0E53"/>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56047C1385224D8E8E78B8F6BC3282" ma:contentTypeVersion="12" ma:contentTypeDescription="Create a new document." ma:contentTypeScope="" ma:versionID="bb622598b609714c618f4038ef3c1b90">
  <xsd:schema xmlns:xsd="http://www.w3.org/2001/XMLSchema" xmlns:xs="http://www.w3.org/2001/XMLSchema" xmlns:p="http://schemas.microsoft.com/office/2006/metadata/properties" xmlns:ns2="58f02413-1166-4cd4-aaf7-de09ddc152a3" xmlns:ns3="0b787929-f57a-45cc-8cfb-2fae93441d18" targetNamespace="http://schemas.microsoft.com/office/2006/metadata/properties" ma:root="true" ma:fieldsID="a6fec3cff8a88650a1f730383b2231c9" ns2:_="" ns3:_="">
    <xsd:import namespace="58f02413-1166-4cd4-aaf7-de09ddc152a3"/>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Topic"/>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Versioncheck" minOccurs="0"/>
                <xsd:element ref="ns2:linkedonSPpages" minOccurs="0"/>
                <xsd:element ref="ns2: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02413-1166-4cd4-aaf7-de09ddc15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opic" ma:index="10" ma:displayName="Topic" ma:format="Dropdown" ma:internalName="Topic">
      <xsd:simpleType>
        <xsd:restriction base="dms:Choice">
          <xsd:enumeration value="Finance"/>
          <xsd:enumeration value="Health and Safety"/>
          <xsd:enumeration value="HR"/>
          <xsd:enumeration value="Research"/>
          <xsd:enumeration value="Master"/>
          <xsd:enumeration value="Recruitment"/>
          <xsd:enumeration value="Comms"/>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Versioncheck" ma:index="17" nillable="true" ma:displayName="Version check" ma:format="Dropdown" ma:internalName="Versioncheck">
      <xsd:simpleType>
        <xsd:restriction base="dms:Choice">
          <xsd:enumeration value="Keep but don't link"/>
          <xsd:enumeration value="Delete"/>
          <xsd:enumeration value="Keep and link"/>
        </xsd:restriction>
      </xsd:simpleType>
    </xsd:element>
    <xsd:element name="linkedonSPpages" ma:index="18" nillable="true" ma:displayName="linked on SP pages" ma:default="0" ma:format="Dropdown" ma:internalName="linkedonSPpages">
      <xsd:simpleType>
        <xsd:restriction base="dms:Boolean"/>
      </xsd:simpleType>
    </xsd:element>
    <xsd:element name="Review" ma:index="19" nillable="true" ma:displayName="Review" ma:format="Dropdown" ma:internalName="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ersioncheck xmlns="58f02413-1166-4cd4-aaf7-de09ddc152a3">Keep and link</Versioncheck>
    <Review xmlns="58f02413-1166-4cd4-aaf7-de09ddc152a3" xsi:nil="true"/>
    <Topic xmlns="58f02413-1166-4cd4-aaf7-de09ddc152a3">Recruitment</Topic>
    <linkedonSPpages xmlns="58f02413-1166-4cd4-aaf7-de09ddc152a3">false</linkedonSPpages>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FAFC6D22-1AA4-469A-AAAE-8828083A7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02413-1166-4cd4-aaf7-de09ddc152a3"/>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58f02413-1166-4cd4-aaf7-de09ddc152a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1619</Words>
  <Characters>9232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Nuria Garcia-Araez</cp:lastModifiedBy>
  <cp:revision>3</cp:revision>
  <dcterms:created xsi:type="dcterms:W3CDTF">2025-09-04T07:49:00Z</dcterms:created>
  <dcterms:modified xsi:type="dcterms:W3CDTF">2025-09-04T07:54:00Z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0x010100D956047C1385224D8E8E78B8F6BC3282</vt:lpwstr>
  </property>
  <property fmtid="{D5CDD505-2E9C-101B-9397-08002B2CF9AE}" pid="3" name="MediaServiceImageTags">
    <vt:lpwstr/>
  </property>
</Properties>
</file>